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w w:val="100"/>
          <w:sz w:val="32"/>
          <w:szCs w:val="32"/>
        </w:rPr>
      </w:pPr>
      <w:r>
        <w:rPr>
          <w:rFonts w:ascii="Times New Roman" w:hAnsi="Times New Roman" w:eastAsia="仿宋_GB2312" w:cs="Times New Roman"/>
          <w:w w:val="1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w w:val="1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和田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eastAsia="zh-CN"/>
        </w:rPr>
        <w:t>师范专科学校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  <w:lang w:val="en-US" w:eastAsia="zh-CN"/>
        </w:rPr>
        <w:t>2022年人才招聘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sz w:val="36"/>
          <w:szCs w:val="36"/>
        </w:rPr>
        <w:t>报名表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照</w:t>
            </w:r>
            <w:r>
              <w:rPr>
                <w:rFonts w:hint="eastAsia" w:ascii="Times New Roman" w:hAnsi="Times New Roman" w:cs="Times New Roman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入党年月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毕业时间</w:t>
            </w:r>
            <w:bookmarkStart w:id="0" w:name="_GoBack"/>
            <w:bookmarkEnd w:id="0"/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院校专业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XX年X月毕业于XX学校XX专业（博、硕、本）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3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户籍所在地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现工作单位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实际住址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岗位及</w:t>
            </w: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代码</w:t>
            </w:r>
          </w:p>
        </w:tc>
        <w:tc>
          <w:tcPr>
            <w:tcW w:w="7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历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奖惩情况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家庭成员和主要社会关系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关系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所在单位及职务或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405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szCs w:val="21"/>
        </w:rPr>
        <w:t>说明：1.“生源地”指大学前户口所在的省、自治区、直辖市。2.籍贯填写格式为省县，如：甘肃临洮、内蒙武川。3.家庭成员包括：配偶、子女、父母、兄弟姐妹等。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A9"/>
    <w:rsid w:val="00194366"/>
    <w:rsid w:val="00F15AA9"/>
    <w:rsid w:val="0217653E"/>
    <w:rsid w:val="10C10450"/>
    <w:rsid w:val="3D714D0D"/>
    <w:rsid w:val="4AEA3802"/>
    <w:rsid w:val="4C8E0A06"/>
    <w:rsid w:val="532170BC"/>
    <w:rsid w:val="7B8A1F0C"/>
    <w:rsid w:val="7D6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56</Words>
  <Characters>325</Characters>
  <Lines>2</Lines>
  <Paragraphs>1</Paragraphs>
  <TotalTime>9</TotalTime>
  <ScaleCrop>false</ScaleCrop>
  <LinksUpToDate>false</LinksUpToDate>
  <CharactersWithSpaces>380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深度联盟http:/sdwm.org</dc:creator>
  <cp:lastModifiedBy>蒲公英的约定</cp:lastModifiedBy>
  <dcterms:modified xsi:type="dcterms:W3CDTF">2022-05-19T05:15:23Z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C163250601B146BBB8339EF5EC7F70DF</vt:lpwstr>
  </property>
</Properties>
</file>